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474" w:rsidRDefault="00700474" w:rsidP="00700474">
      <w:pPr>
        <w:shd w:val="clear" w:color="auto" w:fill="FFFFFF"/>
        <w:spacing w:before="100" w:beforeAutospacing="1" w:after="240" w:line="285" w:lineRule="atLeast"/>
        <w:jc w:val="both"/>
        <w:textAlignment w:val="top"/>
        <w:rPr>
          <w:rFonts w:ascii="Arial" w:eastAsia="Times New Roman" w:hAnsi="Arial" w:cs="Arial"/>
          <w:color w:val="666666"/>
          <w:sz w:val="23"/>
          <w:szCs w:val="23"/>
          <w:lang w:eastAsia="es-ES"/>
        </w:rPr>
      </w:pPr>
      <w:r w:rsidRPr="00700474">
        <w:rPr>
          <w:rFonts w:ascii="Arial" w:eastAsia="Times New Roman" w:hAnsi="Arial" w:cs="Arial"/>
          <w:b/>
          <w:color w:val="666666"/>
          <w:sz w:val="28"/>
          <w:szCs w:val="28"/>
          <w:lang w:eastAsia="es-ES"/>
        </w:rPr>
        <w:t>La Diputación Provincial de Cuenca, la Asociación de Parkinson, el Colegio Oficial de Farmacéuticos y la Cooperativa Farmacéutica Conquense (COFARCU) han aunado esfuerzos en favor de los enfermos de Parkinson</w:t>
      </w:r>
      <w:r w:rsidRPr="00700474">
        <w:rPr>
          <w:rFonts w:ascii="Arial" w:eastAsia="Times New Roman" w:hAnsi="Arial" w:cs="Arial"/>
          <w:color w:val="666666"/>
          <w:sz w:val="23"/>
          <w:szCs w:val="23"/>
          <w:lang w:eastAsia="es-ES"/>
        </w:rPr>
        <w:t xml:space="preserve"> </w:t>
      </w:r>
    </w:p>
    <w:p w:rsidR="00700474" w:rsidRPr="00700474" w:rsidRDefault="00700474" w:rsidP="00700474">
      <w:pPr>
        <w:shd w:val="clear" w:color="auto" w:fill="FFFFFF"/>
        <w:spacing w:before="100" w:beforeAutospacing="1" w:after="240" w:line="285" w:lineRule="atLeast"/>
        <w:jc w:val="both"/>
        <w:textAlignment w:val="top"/>
        <w:rPr>
          <w:rFonts w:ascii="Arial" w:eastAsia="Times New Roman" w:hAnsi="Arial" w:cs="Arial"/>
          <w:color w:val="666666"/>
          <w:sz w:val="23"/>
          <w:szCs w:val="23"/>
          <w:lang w:eastAsia="es-ES"/>
        </w:rPr>
      </w:pPr>
      <w:r>
        <w:rPr>
          <w:rFonts w:ascii="Arial" w:eastAsia="Times New Roman" w:hAnsi="Arial" w:cs="Arial"/>
          <w:color w:val="666666"/>
          <w:sz w:val="23"/>
          <w:szCs w:val="23"/>
          <w:lang w:eastAsia="es-ES"/>
        </w:rPr>
        <w:t>Co</w:t>
      </w:r>
      <w:r w:rsidRPr="00700474">
        <w:rPr>
          <w:rFonts w:ascii="Arial" w:eastAsia="Times New Roman" w:hAnsi="Arial" w:cs="Arial"/>
          <w:color w:val="666666"/>
          <w:sz w:val="23"/>
          <w:szCs w:val="23"/>
          <w:lang w:eastAsia="es-ES"/>
        </w:rPr>
        <w:t>n la puesta en marcha de una campaña de prevención, sensibilización y calidad de vida de los enfermos de Parkinson, que en nuestra provincia, según los datos aportados durante la presentación y que recoge la institución provincial en nota de prensa, se contabilizan entre los 1.000 y los 1.500, mientras que a nivel regional se elevan a unos 7.000.</w:t>
      </w:r>
    </w:p>
    <w:p w:rsidR="00700474" w:rsidRPr="00700474" w:rsidRDefault="00700474" w:rsidP="00700474">
      <w:pPr>
        <w:shd w:val="clear" w:color="auto" w:fill="FFFFFF"/>
        <w:spacing w:before="100" w:beforeAutospacing="1" w:after="240" w:line="285" w:lineRule="atLeast"/>
        <w:jc w:val="both"/>
        <w:textAlignment w:val="top"/>
        <w:rPr>
          <w:rFonts w:ascii="Arial" w:eastAsia="Times New Roman" w:hAnsi="Arial" w:cs="Arial"/>
          <w:color w:val="666666"/>
          <w:sz w:val="23"/>
          <w:szCs w:val="23"/>
          <w:lang w:eastAsia="es-ES"/>
        </w:rPr>
      </w:pPr>
      <w:r w:rsidRPr="00700474">
        <w:rPr>
          <w:rFonts w:ascii="Arial" w:eastAsia="Times New Roman" w:hAnsi="Arial" w:cs="Arial"/>
          <w:color w:val="666666"/>
          <w:sz w:val="23"/>
          <w:szCs w:val="23"/>
          <w:lang w:eastAsia="es-ES"/>
        </w:rPr>
        <w:t>Campaña que ha sido presentada este miércoles en el Salón de Plenos del Palacio Provincial con la presencia del presidente de la Diputació</w:t>
      </w:r>
      <w:r>
        <w:rPr>
          <w:rFonts w:ascii="Arial" w:eastAsia="Times New Roman" w:hAnsi="Arial" w:cs="Arial"/>
          <w:color w:val="666666"/>
          <w:sz w:val="23"/>
          <w:szCs w:val="23"/>
          <w:lang w:eastAsia="es-ES"/>
        </w:rPr>
        <w:t>n, Benjamín Prieto; la representante</w:t>
      </w:r>
      <w:r w:rsidRPr="00700474">
        <w:rPr>
          <w:rFonts w:ascii="Arial" w:eastAsia="Times New Roman" w:hAnsi="Arial" w:cs="Arial"/>
          <w:color w:val="666666"/>
          <w:sz w:val="23"/>
          <w:szCs w:val="23"/>
          <w:lang w:eastAsia="es-ES"/>
        </w:rPr>
        <w:t xml:space="preserve"> de la Asociación de Parkinson, Beatriz Hernández Luengo; la vicepresidenta del Colegio Oficial de Farmacéuticos, Mari Luz Moya Plaza; y la presidenta de la Cooperativa Farmacéutica Conquense, Ana María Cantarero.</w:t>
      </w:r>
    </w:p>
    <w:p w:rsidR="00700474" w:rsidRPr="00700474" w:rsidRDefault="00700474" w:rsidP="00700474">
      <w:pPr>
        <w:shd w:val="clear" w:color="auto" w:fill="FFFFFF"/>
        <w:spacing w:before="100" w:beforeAutospacing="1" w:after="240" w:line="285" w:lineRule="atLeast"/>
        <w:jc w:val="both"/>
        <w:textAlignment w:val="top"/>
        <w:rPr>
          <w:rFonts w:ascii="Arial" w:eastAsia="Times New Roman" w:hAnsi="Arial" w:cs="Arial"/>
          <w:color w:val="666666"/>
          <w:sz w:val="23"/>
          <w:szCs w:val="23"/>
          <w:lang w:eastAsia="es-ES"/>
        </w:rPr>
      </w:pPr>
      <w:r w:rsidRPr="00700474">
        <w:rPr>
          <w:rFonts w:ascii="Arial" w:eastAsia="Times New Roman" w:hAnsi="Arial" w:cs="Arial"/>
          <w:color w:val="666666"/>
          <w:sz w:val="23"/>
          <w:szCs w:val="23"/>
          <w:lang w:eastAsia="es-ES"/>
        </w:rPr>
        <w:t xml:space="preserve">Prieto ha llamado la atención sobre la importancia de la unión y colaboración de </w:t>
      </w:r>
      <w:bookmarkStart w:id="0" w:name="_GoBack"/>
      <w:bookmarkEnd w:id="0"/>
      <w:r w:rsidRPr="00700474">
        <w:rPr>
          <w:rFonts w:ascii="Arial" w:eastAsia="Times New Roman" w:hAnsi="Arial" w:cs="Arial"/>
          <w:color w:val="666666"/>
          <w:sz w:val="23"/>
          <w:szCs w:val="23"/>
          <w:lang w:eastAsia="es-ES"/>
        </w:rPr>
        <w:t>todos en aras de ayudar a este colectivo</w:t>
      </w:r>
      <w:r>
        <w:rPr>
          <w:rFonts w:ascii="Arial" w:eastAsia="Times New Roman" w:hAnsi="Arial" w:cs="Arial"/>
          <w:color w:val="666666"/>
          <w:sz w:val="23"/>
          <w:szCs w:val="23"/>
          <w:lang w:eastAsia="es-ES"/>
        </w:rPr>
        <w:t>, e</w:t>
      </w:r>
      <w:r w:rsidRPr="00700474">
        <w:rPr>
          <w:rFonts w:ascii="Arial" w:eastAsia="Times New Roman" w:hAnsi="Arial" w:cs="Arial"/>
          <w:color w:val="666666"/>
          <w:sz w:val="23"/>
          <w:szCs w:val="23"/>
          <w:lang w:eastAsia="es-ES"/>
        </w:rPr>
        <w:t>n este sentido, ha subrayado, igualmente, "el papel fundamental que juegan los farmacéuticos como eslabón más cercano para estos pacientes, siendo, al fin y al cabo, a quienes se acude en primer término en muchas ocasiones ante cualquier problema de salud, sobre todo en el medio rural".</w:t>
      </w:r>
    </w:p>
    <w:p w:rsidR="00700474" w:rsidRPr="00700474" w:rsidRDefault="00700474" w:rsidP="00700474">
      <w:pPr>
        <w:shd w:val="clear" w:color="auto" w:fill="FFFFFF"/>
        <w:spacing w:before="100" w:beforeAutospacing="1" w:after="240" w:line="285" w:lineRule="atLeast"/>
        <w:jc w:val="both"/>
        <w:textAlignment w:val="top"/>
        <w:rPr>
          <w:rFonts w:ascii="Arial" w:eastAsia="Times New Roman" w:hAnsi="Arial" w:cs="Arial"/>
          <w:color w:val="666666"/>
          <w:sz w:val="23"/>
          <w:szCs w:val="23"/>
          <w:lang w:eastAsia="es-ES"/>
        </w:rPr>
      </w:pPr>
      <w:r w:rsidRPr="00700474">
        <w:rPr>
          <w:rFonts w:ascii="Arial" w:eastAsia="Times New Roman" w:hAnsi="Arial" w:cs="Arial"/>
          <w:color w:val="666666"/>
          <w:sz w:val="23"/>
          <w:szCs w:val="23"/>
          <w:lang w:eastAsia="es-ES"/>
        </w:rPr>
        <w:t>Es por ello que considera "muy acertada" la iniciativa de la Asociación de Parkinson "de involucrar e implicar a estos profesionales en esta campaña". Algo en lo que ha coincidido la vicepresidenta del Colegio de Farmacéuticos, que ha incidido en el hecho "de que juegan un papel fundamental no solo en los inicios de esta enfermedad, detectando síntomas, etc…, sino también en el seguimiento del tratamiento farmacológico".</w:t>
      </w:r>
    </w:p>
    <w:sectPr w:rsidR="00700474" w:rsidRPr="007004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74"/>
    <w:rsid w:val="00700474"/>
    <w:rsid w:val="00C618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53B73-B4A5-4278-9E01-7CC2AADD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78875">
      <w:bodyDiv w:val="1"/>
      <w:marLeft w:val="0"/>
      <w:marRight w:val="0"/>
      <w:marTop w:val="0"/>
      <w:marBottom w:val="0"/>
      <w:divBdr>
        <w:top w:val="none" w:sz="0" w:space="0" w:color="auto"/>
        <w:left w:val="none" w:sz="0" w:space="0" w:color="auto"/>
        <w:bottom w:val="none" w:sz="0" w:space="0" w:color="auto"/>
        <w:right w:val="none" w:sz="0" w:space="0" w:color="auto"/>
      </w:divBdr>
      <w:divsChild>
        <w:div w:id="1255015075">
          <w:marLeft w:val="0"/>
          <w:marRight w:val="0"/>
          <w:marTop w:val="0"/>
          <w:marBottom w:val="0"/>
          <w:divBdr>
            <w:top w:val="none" w:sz="0" w:space="0" w:color="auto"/>
            <w:left w:val="none" w:sz="0" w:space="0" w:color="auto"/>
            <w:bottom w:val="none" w:sz="0" w:space="0" w:color="auto"/>
            <w:right w:val="none" w:sz="0" w:space="0" w:color="auto"/>
          </w:divBdr>
          <w:divsChild>
            <w:div w:id="943272782">
              <w:marLeft w:val="0"/>
              <w:marRight w:val="0"/>
              <w:marTop w:val="0"/>
              <w:marBottom w:val="0"/>
              <w:divBdr>
                <w:top w:val="none" w:sz="0" w:space="0" w:color="auto"/>
                <w:left w:val="none" w:sz="0" w:space="0" w:color="auto"/>
                <w:bottom w:val="none" w:sz="0" w:space="0" w:color="auto"/>
                <w:right w:val="none" w:sz="0" w:space="0" w:color="auto"/>
              </w:divBdr>
              <w:divsChild>
                <w:div w:id="506560315">
                  <w:marLeft w:val="0"/>
                  <w:marRight w:val="0"/>
                  <w:marTop w:val="0"/>
                  <w:marBottom w:val="0"/>
                  <w:divBdr>
                    <w:top w:val="none" w:sz="0" w:space="0" w:color="auto"/>
                    <w:left w:val="none" w:sz="0" w:space="0" w:color="auto"/>
                    <w:bottom w:val="none" w:sz="0" w:space="0" w:color="auto"/>
                    <w:right w:val="none" w:sz="0" w:space="0" w:color="auto"/>
                  </w:divBdr>
                  <w:divsChild>
                    <w:div w:id="1666739869">
                      <w:marLeft w:val="0"/>
                      <w:marRight w:val="0"/>
                      <w:marTop w:val="0"/>
                      <w:marBottom w:val="0"/>
                      <w:divBdr>
                        <w:top w:val="none" w:sz="0" w:space="0" w:color="auto"/>
                        <w:left w:val="none" w:sz="0" w:space="0" w:color="auto"/>
                        <w:bottom w:val="none" w:sz="0" w:space="0" w:color="auto"/>
                        <w:right w:val="none" w:sz="0" w:space="0" w:color="auto"/>
                      </w:divBdr>
                      <w:divsChild>
                        <w:div w:id="2023895910">
                          <w:marLeft w:val="0"/>
                          <w:marRight w:val="0"/>
                          <w:marTop w:val="0"/>
                          <w:marBottom w:val="0"/>
                          <w:divBdr>
                            <w:top w:val="none" w:sz="0" w:space="0" w:color="auto"/>
                            <w:left w:val="none" w:sz="0" w:space="0" w:color="auto"/>
                            <w:bottom w:val="none" w:sz="0" w:space="0" w:color="auto"/>
                            <w:right w:val="none" w:sz="0" w:space="0" w:color="auto"/>
                          </w:divBdr>
                          <w:divsChild>
                            <w:div w:id="317341413">
                              <w:marLeft w:val="0"/>
                              <w:marRight w:val="0"/>
                              <w:marTop w:val="0"/>
                              <w:marBottom w:val="0"/>
                              <w:divBdr>
                                <w:top w:val="none" w:sz="0" w:space="0" w:color="auto"/>
                                <w:left w:val="none" w:sz="0" w:space="0" w:color="auto"/>
                                <w:bottom w:val="none" w:sz="0" w:space="0" w:color="auto"/>
                                <w:right w:val="none" w:sz="0" w:space="0" w:color="auto"/>
                              </w:divBdr>
                              <w:divsChild>
                                <w:div w:id="1512794613">
                                  <w:marLeft w:val="0"/>
                                  <w:marRight w:val="0"/>
                                  <w:marTop w:val="0"/>
                                  <w:marBottom w:val="0"/>
                                  <w:divBdr>
                                    <w:top w:val="none" w:sz="0" w:space="0" w:color="auto"/>
                                    <w:left w:val="none" w:sz="0" w:space="0" w:color="auto"/>
                                    <w:bottom w:val="none" w:sz="0" w:space="0" w:color="auto"/>
                                    <w:right w:val="none" w:sz="0" w:space="0" w:color="auto"/>
                                  </w:divBdr>
                                  <w:divsChild>
                                    <w:div w:id="1909994308">
                                      <w:marLeft w:val="0"/>
                                      <w:marRight w:val="0"/>
                                      <w:marTop w:val="75"/>
                                      <w:marBottom w:val="0"/>
                                      <w:divBdr>
                                        <w:top w:val="none" w:sz="0" w:space="0" w:color="auto"/>
                                        <w:left w:val="none" w:sz="0" w:space="0" w:color="auto"/>
                                        <w:bottom w:val="none" w:sz="0" w:space="0" w:color="auto"/>
                                        <w:right w:val="none" w:sz="0" w:space="0" w:color="auto"/>
                                      </w:divBdr>
                                      <w:divsChild>
                                        <w:div w:id="1820805445">
                                          <w:marLeft w:val="0"/>
                                          <w:marRight w:val="0"/>
                                          <w:marTop w:val="0"/>
                                          <w:marBottom w:val="0"/>
                                          <w:divBdr>
                                            <w:top w:val="none" w:sz="0" w:space="0" w:color="auto"/>
                                            <w:left w:val="none" w:sz="0" w:space="0" w:color="auto"/>
                                            <w:bottom w:val="none" w:sz="0" w:space="0" w:color="auto"/>
                                            <w:right w:val="none" w:sz="0" w:space="0" w:color="auto"/>
                                          </w:divBdr>
                                          <w:divsChild>
                                            <w:div w:id="1227959692">
                                              <w:marLeft w:val="0"/>
                                              <w:marRight w:val="0"/>
                                              <w:marTop w:val="0"/>
                                              <w:marBottom w:val="0"/>
                                              <w:divBdr>
                                                <w:top w:val="none" w:sz="0" w:space="0" w:color="auto"/>
                                                <w:left w:val="none" w:sz="0" w:space="0" w:color="auto"/>
                                                <w:bottom w:val="none" w:sz="0" w:space="0" w:color="auto"/>
                                                <w:right w:val="none" w:sz="0" w:space="0" w:color="auto"/>
                                              </w:divBdr>
                                              <w:divsChild>
                                                <w:div w:id="1002002683">
                                                  <w:marLeft w:val="0"/>
                                                  <w:marRight w:val="0"/>
                                                  <w:marTop w:val="0"/>
                                                  <w:marBottom w:val="0"/>
                                                  <w:divBdr>
                                                    <w:top w:val="none" w:sz="0" w:space="0" w:color="auto"/>
                                                    <w:left w:val="none" w:sz="0" w:space="0" w:color="auto"/>
                                                    <w:bottom w:val="none" w:sz="0" w:space="0" w:color="auto"/>
                                                    <w:right w:val="none" w:sz="0" w:space="0" w:color="auto"/>
                                                  </w:divBdr>
                                                  <w:divsChild>
                                                    <w:div w:id="1851064565">
                                                      <w:marLeft w:val="0"/>
                                                      <w:marRight w:val="0"/>
                                                      <w:marTop w:val="0"/>
                                                      <w:marBottom w:val="0"/>
                                                      <w:divBdr>
                                                        <w:top w:val="none" w:sz="0" w:space="0" w:color="auto"/>
                                                        <w:left w:val="none" w:sz="0" w:space="0" w:color="auto"/>
                                                        <w:bottom w:val="none" w:sz="0" w:space="0" w:color="auto"/>
                                                        <w:right w:val="none" w:sz="0" w:space="0" w:color="auto"/>
                                                      </w:divBdr>
                                                      <w:divsChild>
                                                        <w:div w:id="1054348979">
                                                          <w:marLeft w:val="0"/>
                                                          <w:marRight w:val="0"/>
                                                          <w:marTop w:val="0"/>
                                                          <w:marBottom w:val="0"/>
                                                          <w:divBdr>
                                                            <w:top w:val="none" w:sz="0" w:space="0" w:color="auto"/>
                                                            <w:left w:val="none" w:sz="0" w:space="0" w:color="auto"/>
                                                            <w:bottom w:val="none" w:sz="0" w:space="0" w:color="auto"/>
                                                            <w:right w:val="none" w:sz="0" w:space="0" w:color="auto"/>
                                                          </w:divBdr>
                                                          <w:divsChild>
                                                            <w:div w:id="1041981008">
                                                              <w:marLeft w:val="0"/>
                                                              <w:marRight w:val="0"/>
                                                              <w:marTop w:val="0"/>
                                                              <w:marBottom w:val="0"/>
                                                              <w:divBdr>
                                                                <w:top w:val="none" w:sz="0" w:space="0" w:color="auto"/>
                                                                <w:left w:val="none" w:sz="0" w:space="0" w:color="auto"/>
                                                                <w:bottom w:val="none" w:sz="0" w:space="0" w:color="auto"/>
                                                                <w:right w:val="none" w:sz="0" w:space="0" w:color="auto"/>
                                                              </w:divBdr>
                                                              <w:divsChild>
                                                                <w:div w:id="686761531">
                                                                  <w:marLeft w:val="0"/>
                                                                  <w:marRight w:val="0"/>
                                                                  <w:marTop w:val="0"/>
                                                                  <w:marBottom w:val="0"/>
                                                                  <w:divBdr>
                                                                    <w:top w:val="none" w:sz="0" w:space="0" w:color="auto"/>
                                                                    <w:left w:val="none" w:sz="0" w:space="0" w:color="auto"/>
                                                                    <w:bottom w:val="none" w:sz="0" w:space="0" w:color="auto"/>
                                                                    <w:right w:val="none" w:sz="0" w:space="0" w:color="auto"/>
                                                                  </w:divBdr>
                                                                  <w:divsChild>
                                                                    <w:div w:id="1593584170">
                                                                      <w:marLeft w:val="0"/>
                                                                      <w:marRight w:val="0"/>
                                                                      <w:marTop w:val="0"/>
                                                                      <w:marBottom w:val="0"/>
                                                                      <w:divBdr>
                                                                        <w:top w:val="none" w:sz="0" w:space="0" w:color="auto"/>
                                                                        <w:left w:val="none" w:sz="0" w:space="0" w:color="auto"/>
                                                                        <w:bottom w:val="none" w:sz="0" w:space="0" w:color="auto"/>
                                                                        <w:right w:val="none" w:sz="0" w:space="0" w:color="auto"/>
                                                                      </w:divBdr>
                                                                      <w:divsChild>
                                                                        <w:div w:id="654528093">
                                                                          <w:marLeft w:val="0"/>
                                                                          <w:marRight w:val="0"/>
                                                                          <w:marTop w:val="0"/>
                                                                          <w:marBottom w:val="225"/>
                                                                          <w:divBdr>
                                                                            <w:top w:val="none" w:sz="0" w:space="0" w:color="auto"/>
                                                                            <w:left w:val="none" w:sz="0" w:space="0" w:color="auto"/>
                                                                            <w:bottom w:val="none" w:sz="0" w:space="0" w:color="auto"/>
                                                                            <w:right w:val="none" w:sz="0" w:space="0" w:color="auto"/>
                                                                          </w:divBdr>
                                                                          <w:divsChild>
                                                                            <w:div w:id="1615819635">
                                                                              <w:marLeft w:val="150"/>
                                                                              <w:marRight w:val="150"/>
                                                                              <w:marTop w:val="150"/>
                                                                              <w:marBottom w:val="150"/>
                                                                              <w:divBdr>
                                                                                <w:top w:val="none" w:sz="0" w:space="0" w:color="auto"/>
                                                                                <w:left w:val="none" w:sz="0" w:space="0" w:color="auto"/>
                                                                                <w:bottom w:val="none" w:sz="0" w:space="0" w:color="auto"/>
                                                                                <w:right w:val="none" w:sz="0" w:space="0" w:color="auto"/>
                                                                              </w:divBdr>
                                                                            </w:div>
                                                                            <w:div w:id="518391826">
                                                                              <w:marLeft w:val="150"/>
                                                                              <w:marRight w:val="150"/>
                                                                              <w:marTop w:val="150"/>
                                                                              <w:marBottom w:val="150"/>
                                                                              <w:divBdr>
                                                                                <w:top w:val="none" w:sz="0" w:space="0" w:color="auto"/>
                                                                                <w:left w:val="none" w:sz="0" w:space="0" w:color="auto"/>
                                                                                <w:bottom w:val="none" w:sz="0" w:space="0" w:color="auto"/>
                                                                                <w:right w:val="none" w:sz="0" w:space="0" w:color="auto"/>
                                                                              </w:divBdr>
                                                                            </w:div>
                                                                          </w:divsChild>
                                                                        </w:div>
                                                                        <w:div w:id="1917592628">
                                                                          <w:marLeft w:val="0"/>
                                                                          <w:marRight w:val="0"/>
                                                                          <w:marTop w:val="0"/>
                                                                          <w:marBottom w:val="225"/>
                                                                          <w:divBdr>
                                                                            <w:top w:val="none" w:sz="0" w:space="0" w:color="auto"/>
                                                                            <w:left w:val="none" w:sz="0" w:space="0" w:color="auto"/>
                                                                            <w:bottom w:val="none" w:sz="0" w:space="0" w:color="auto"/>
                                                                            <w:right w:val="none" w:sz="0" w:space="0" w:color="auto"/>
                                                                          </w:divBdr>
                                                                          <w:divsChild>
                                                                            <w:div w:id="1751731411">
                                                                              <w:marLeft w:val="150"/>
                                                                              <w:marRight w:val="0"/>
                                                                              <w:marTop w:val="0"/>
                                                                              <w:marBottom w:val="0"/>
                                                                              <w:divBdr>
                                                                                <w:top w:val="none" w:sz="0" w:space="0" w:color="auto"/>
                                                                                <w:left w:val="none" w:sz="0" w:space="0" w:color="auto"/>
                                                                                <w:bottom w:val="none" w:sz="0" w:space="0" w:color="auto"/>
                                                                                <w:right w:val="none" w:sz="0" w:space="0" w:color="auto"/>
                                                                              </w:divBdr>
                                                                            </w:div>
                                                                            <w:div w:id="969894538">
                                                                              <w:marLeft w:val="0"/>
                                                                              <w:marRight w:val="0"/>
                                                                              <w:marTop w:val="0"/>
                                                                              <w:marBottom w:val="0"/>
                                                                              <w:divBdr>
                                                                                <w:top w:val="none" w:sz="0" w:space="0" w:color="auto"/>
                                                                                <w:left w:val="none" w:sz="0" w:space="0" w:color="auto"/>
                                                                                <w:bottom w:val="none" w:sz="0" w:space="0" w:color="auto"/>
                                                                                <w:right w:val="none" w:sz="0" w:space="0" w:color="auto"/>
                                                                              </w:divBdr>
                                                                              <w:divsChild>
                                                                                <w:div w:id="1047484534">
                                                                                  <w:marLeft w:val="0"/>
                                                                                  <w:marRight w:val="0"/>
                                                                                  <w:marTop w:val="0"/>
                                                                                  <w:marBottom w:val="0"/>
                                                                                  <w:divBdr>
                                                                                    <w:top w:val="none" w:sz="0" w:space="0" w:color="auto"/>
                                                                                    <w:left w:val="none" w:sz="0" w:space="0" w:color="auto"/>
                                                                                    <w:bottom w:val="none" w:sz="0" w:space="0" w:color="auto"/>
                                                                                    <w:right w:val="none" w:sz="0" w:space="0" w:color="auto"/>
                                                                                  </w:divBdr>
                                                                                  <w:divsChild>
                                                                                    <w:div w:id="12641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870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cp:revision>
  <dcterms:created xsi:type="dcterms:W3CDTF">2017-07-12T17:22:00Z</dcterms:created>
  <dcterms:modified xsi:type="dcterms:W3CDTF">2017-07-12T17:25:00Z</dcterms:modified>
</cp:coreProperties>
</file>